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2EFE1" w14:textId="0D0D5F8D" w:rsidR="00716083" w:rsidRPr="00056800" w:rsidRDefault="00716083" w:rsidP="00716083">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72477469"/>
      <w:r>
        <w:rPr>
          <w:rFonts w:cs="Arial"/>
        </w:rPr>
        <w:t>Bijlage 3AD</w:t>
      </w:r>
      <w:r>
        <w:rPr>
          <w:rFonts w:cs="Arial"/>
        </w:rPr>
        <w:tab/>
      </w:r>
      <w:r w:rsidRPr="00B12F3B">
        <w:rPr>
          <w:rFonts w:cs="Arial"/>
        </w:rPr>
        <w:t>Conformiteitenlijst</w:t>
      </w:r>
      <w:bookmarkEnd w:id="10"/>
      <w:r w:rsidRPr="00B12F3B">
        <w:rPr>
          <w:rFonts w:cs="Arial"/>
        </w:rPr>
        <w:t xml:space="preserve"> </w:t>
      </w:r>
      <w:bookmarkEnd w:id="0"/>
      <w:bookmarkEnd w:id="1"/>
      <w:bookmarkEnd w:id="2"/>
      <w:bookmarkEnd w:id="3"/>
      <w:bookmarkEnd w:id="4"/>
      <w:bookmarkEnd w:id="5"/>
      <w:bookmarkEnd w:id="6"/>
      <w:bookmarkEnd w:id="7"/>
      <w:bookmarkEnd w:id="8"/>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716083" w:rsidRPr="00EB692C" w14:paraId="615396BE" w14:textId="77777777" w:rsidTr="00874B15">
        <w:tc>
          <w:tcPr>
            <w:tcW w:w="9039" w:type="dxa"/>
            <w:tcBorders>
              <w:top w:val="single" w:sz="4" w:space="0" w:color="auto"/>
              <w:left w:val="single" w:sz="4" w:space="0" w:color="auto"/>
              <w:bottom w:val="single" w:sz="4" w:space="0" w:color="auto"/>
              <w:right w:val="single" w:sz="4" w:space="0" w:color="auto"/>
            </w:tcBorders>
            <w:shd w:val="clear" w:color="auto" w:fill="auto"/>
          </w:tcPr>
          <w:p w14:paraId="5509501F" w14:textId="77777777" w:rsidR="00716083" w:rsidRPr="00EB692C" w:rsidRDefault="00716083" w:rsidP="00874B15">
            <w:pPr>
              <w:rPr>
                <w:rFonts w:cs="Arial"/>
                <w:b/>
              </w:rPr>
            </w:pPr>
            <w:bookmarkStart w:id="11" w:name="_Hlk67484188"/>
            <w:r w:rsidRPr="00EB692C">
              <w:rPr>
                <w:rFonts w:cs="Arial"/>
                <w:b/>
              </w:rPr>
              <w:t>Inschrijver moet onderstaande eisen verklaren door ondertekening van het UEA en indienen van een inschrijving. Voor opdrachtgever te lezen ‘OG’ en voor opdrachtnemer ‘ON’</w:t>
            </w:r>
          </w:p>
        </w:tc>
      </w:tr>
      <w:bookmarkEnd w:id="11"/>
    </w:tbl>
    <w:p w14:paraId="5ECADCED" w14:textId="77777777" w:rsidR="00716083" w:rsidRPr="00F760FB" w:rsidRDefault="00716083" w:rsidP="00716083">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716083" w:rsidRPr="00682D8D" w14:paraId="7F714BC9" w14:textId="77777777" w:rsidTr="00874B15">
        <w:trPr>
          <w:cantSplit/>
        </w:trPr>
        <w:tc>
          <w:tcPr>
            <w:tcW w:w="9001" w:type="dxa"/>
            <w:gridSpan w:val="4"/>
            <w:shd w:val="clear" w:color="auto" w:fill="BFBFBF"/>
          </w:tcPr>
          <w:p w14:paraId="278A4B23" w14:textId="77777777" w:rsidR="00716083" w:rsidRPr="00682D8D" w:rsidRDefault="00716083" w:rsidP="00874B15">
            <w:pPr>
              <w:keepNext/>
              <w:rPr>
                <w:rFonts w:cs="Arial"/>
                <w:b/>
              </w:rPr>
            </w:pPr>
            <w:r w:rsidRPr="00682D8D">
              <w:rPr>
                <w:rFonts w:cs="Arial"/>
                <w:b/>
              </w:rPr>
              <w:t>Algemeen procedureel en voorwaarden</w:t>
            </w:r>
          </w:p>
        </w:tc>
      </w:tr>
      <w:tr w:rsidR="00716083" w:rsidRPr="00F760FB" w14:paraId="0D0A6409" w14:textId="77777777" w:rsidTr="00874B15">
        <w:trPr>
          <w:cantSplit/>
          <w:trHeight w:val="488"/>
        </w:trPr>
        <w:tc>
          <w:tcPr>
            <w:tcW w:w="637" w:type="dxa"/>
            <w:shd w:val="clear" w:color="auto" w:fill="auto"/>
          </w:tcPr>
          <w:p w14:paraId="38756890" w14:textId="77777777" w:rsidR="00716083" w:rsidRPr="00F760FB" w:rsidRDefault="00716083" w:rsidP="00716083">
            <w:pPr>
              <w:pStyle w:val="Lijstalinea"/>
              <w:numPr>
                <w:ilvl w:val="0"/>
                <w:numId w:val="3"/>
              </w:numPr>
              <w:jc w:val="center"/>
              <w:rPr>
                <w:rFonts w:cs="Arial"/>
              </w:rPr>
            </w:pPr>
          </w:p>
        </w:tc>
        <w:tc>
          <w:tcPr>
            <w:tcW w:w="7229" w:type="dxa"/>
          </w:tcPr>
          <w:p w14:paraId="0B39309C" w14:textId="77777777" w:rsidR="00716083" w:rsidRPr="00F760FB" w:rsidRDefault="00716083" w:rsidP="00874B15">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2C0A9169" w14:textId="77777777" w:rsidR="00716083" w:rsidRPr="00F760FB" w:rsidRDefault="00716083" w:rsidP="00874B15">
            <w:pPr>
              <w:jc w:val="center"/>
              <w:rPr>
                <w:rFonts w:cs="Arial"/>
              </w:rPr>
            </w:pPr>
            <w:r w:rsidRPr="00F760FB">
              <w:rPr>
                <w:rFonts w:cs="Arial"/>
              </w:rPr>
              <w:t>Ja</w:t>
            </w:r>
          </w:p>
          <w:p w14:paraId="2C794096"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42AF935B" w14:textId="77777777" w:rsidR="00716083" w:rsidRPr="00F760FB" w:rsidRDefault="00716083" w:rsidP="00874B15">
            <w:pPr>
              <w:jc w:val="center"/>
              <w:rPr>
                <w:rFonts w:cs="Arial"/>
              </w:rPr>
            </w:pPr>
            <w:r w:rsidRPr="00F760FB">
              <w:rPr>
                <w:rFonts w:cs="Arial"/>
              </w:rPr>
              <w:t>Nee</w:t>
            </w:r>
          </w:p>
          <w:p w14:paraId="64B4F43B"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716083" w:rsidRPr="00F760FB" w14:paraId="33677AB5" w14:textId="77777777" w:rsidTr="00874B15">
        <w:trPr>
          <w:cantSplit/>
          <w:trHeight w:val="488"/>
        </w:trPr>
        <w:tc>
          <w:tcPr>
            <w:tcW w:w="637" w:type="dxa"/>
            <w:tcBorders>
              <w:bottom w:val="single" w:sz="4" w:space="0" w:color="auto"/>
            </w:tcBorders>
            <w:shd w:val="clear" w:color="auto" w:fill="auto"/>
          </w:tcPr>
          <w:p w14:paraId="62AC769F" w14:textId="77777777" w:rsidR="00716083" w:rsidRPr="00F760FB" w:rsidRDefault="00716083" w:rsidP="00716083">
            <w:pPr>
              <w:pStyle w:val="Lijstalinea"/>
              <w:numPr>
                <w:ilvl w:val="0"/>
                <w:numId w:val="3"/>
              </w:numPr>
              <w:jc w:val="center"/>
              <w:rPr>
                <w:rFonts w:cs="Arial"/>
              </w:rPr>
            </w:pPr>
          </w:p>
        </w:tc>
        <w:tc>
          <w:tcPr>
            <w:tcW w:w="7229" w:type="dxa"/>
            <w:tcBorders>
              <w:bottom w:val="single" w:sz="4" w:space="0" w:color="auto"/>
            </w:tcBorders>
          </w:tcPr>
          <w:p w14:paraId="0D4FAB4C" w14:textId="77777777" w:rsidR="00716083" w:rsidRPr="00F760FB" w:rsidRDefault="00716083" w:rsidP="00874B15">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446B4DEA" w14:textId="77777777" w:rsidR="00716083" w:rsidRPr="00F760FB" w:rsidRDefault="00716083" w:rsidP="00716083">
            <w:pPr>
              <w:numPr>
                <w:ilvl w:val="0"/>
                <w:numId w:val="2"/>
              </w:numPr>
              <w:rPr>
                <w:rFonts w:cs="Arial"/>
              </w:rPr>
            </w:pPr>
            <w:r>
              <w:rPr>
                <w:rFonts w:cs="Arial"/>
              </w:rPr>
              <w:t>De opdrachtbrief/overeenkomst;</w:t>
            </w:r>
          </w:p>
          <w:p w14:paraId="6398D289" w14:textId="77777777" w:rsidR="00716083" w:rsidRPr="00F760FB" w:rsidRDefault="00716083" w:rsidP="00716083">
            <w:pPr>
              <w:numPr>
                <w:ilvl w:val="0"/>
                <w:numId w:val="2"/>
              </w:numPr>
              <w:rPr>
                <w:rFonts w:cs="Arial"/>
              </w:rPr>
            </w:pPr>
            <w:r>
              <w:rPr>
                <w:rFonts w:cs="Arial"/>
              </w:rPr>
              <w:t>De nota(‘s) van inlichtingen;</w:t>
            </w:r>
          </w:p>
          <w:p w14:paraId="78D1CB60" w14:textId="77777777" w:rsidR="00716083" w:rsidRPr="00F760FB" w:rsidRDefault="00716083" w:rsidP="00716083">
            <w:pPr>
              <w:numPr>
                <w:ilvl w:val="0"/>
                <w:numId w:val="2"/>
              </w:numPr>
              <w:rPr>
                <w:rFonts w:cs="Arial"/>
              </w:rPr>
            </w:pPr>
            <w:r>
              <w:rPr>
                <w:rFonts w:cs="Arial"/>
              </w:rPr>
              <w:t>Het aanbestedingsdocument;</w:t>
            </w:r>
          </w:p>
          <w:p w14:paraId="23741A83" w14:textId="77777777" w:rsidR="00716083" w:rsidRPr="00F760FB" w:rsidRDefault="00716083" w:rsidP="00716083">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3829D826" w14:textId="77777777" w:rsidR="00716083" w:rsidRPr="00F760FB" w:rsidRDefault="00716083" w:rsidP="00874B15">
            <w:pPr>
              <w:jc w:val="center"/>
              <w:rPr>
                <w:rFonts w:cs="Arial"/>
              </w:rPr>
            </w:pPr>
            <w:r w:rsidRPr="00F760FB">
              <w:rPr>
                <w:rFonts w:cs="Arial"/>
              </w:rPr>
              <w:t>Ja</w:t>
            </w:r>
          </w:p>
          <w:p w14:paraId="38560B5D" w14:textId="77777777" w:rsidR="00716083" w:rsidRPr="00F760FB" w:rsidRDefault="00716083" w:rsidP="00874B15">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57FEB54B" w14:textId="77777777" w:rsidR="00716083" w:rsidRPr="00F760FB" w:rsidRDefault="00716083" w:rsidP="00874B15">
            <w:pPr>
              <w:jc w:val="center"/>
              <w:rPr>
                <w:rFonts w:cs="Arial"/>
              </w:rPr>
            </w:pPr>
            <w:r w:rsidRPr="00F760FB">
              <w:rPr>
                <w:rFonts w:cs="Arial"/>
              </w:rPr>
              <w:t>Nee</w:t>
            </w:r>
          </w:p>
          <w:p w14:paraId="617DD529" w14:textId="77777777" w:rsidR="00716083" w:rsidRPr="00F760FB" w:rsidRDefault="00716083" w:rsidP="00874B15">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716083" w:rsidRPr="00B41675" w14:paraId="6E4A81FB" w14:textId="77777777" w:rsidTr="00874B15">
        <w:trPr>
          <w:cantSplit/>
        </w:trPr>
        <w:tc>
          <w:tcPr>
            <w:tcW w:w="637" w:type="dxa"/>
            <w:shd w:val="clear" w:color="auto" w:fill="auto"/>
          </w:tcPr>
          <w:p w14:paraId="23DB526A" w14:textId="77777777" w:rsidR="00716083" w:rsidRPr="00B41675" w:rsidRDefault="00716083" w:rsidP="00716083">
            <w:pPr>
              <w:pStyle w:val="Lijstalinea"/>
              <w:numPr>
                <w:ilvl w:val="0"/>
                <w:numId w:val="3"/>
              </w:numPr>
              <w:jc w:val="center"/>
              <w:rPr>
                <w:rFonts w:cs="Arial"/>
              </w:rPr>
            </w:pPr>
          </w:p>
        </w:tc>
        <w:tc>
          <w:tcPr>
            <w:tcW w:w="7229" w:type="dxa"/>
          </w:tcPr>
          <w:p w14:paraId="2FF56C20" w14:textId="77777777" w:rsidR="00716083" w:rsidRPr="00B41675" w:rsidRDefault="00716083" w:rsidP="00874B15">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7541C344" w14:textId="77777777" w:rsidR="00716083" w:rsidRPr="00F760FB" w:rsidRDefault="00716083" w:rsidP="00874B15">
            <w:pPr>
              <w:jc w:val="center"/>
              <w:rPr>
                <w:rFonts w:cs="Arial"/>
              </w:rPr>
            </w:pPr>
            <w:r w:rsidRPr="00F760FB">
              <w:rPr>
                <w:rFonts w:cs="Arial"/>
              </w:rPr>
              <w:t>Ja</w:t>
            </w:r>
          </w:p>
          <w:p w14:paraId="76ECF805"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7BF3BC71" w14:textId="77777777" w:rsidR="00716083" w:rsidRPr="00F760FB" w:rsidRDefault="00716083" w:rsidP="00874B15">
            <w:pPr>
              <w:jc w:val="center"/>
              <w:rPr>
                <w:rFonts w:cs="Arial"/>
              </w:rPr>
            </w:pPr>
            <w:r w:rsidRPr="00F760FB">
              <w:rPr>
                <w:rFonts w:cs="Arial"/>
              </w:rPr>
              <w:t>Nee</w:t>
            </w:r>
          </w:p>
          <w:p w14:paraId="50913928"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716083" w:rsidRPr="00B41675" w14:paraId="4DABF0C6" w14:textId="77777777" w:rsidTr="00874B15">
        <w:trPr>
          <w:cantSplit/>
        </w:trPr>
        <w:tc>
          <w:tcPr>
            <w:tcW w:w="637" w:type="dxa"/>
            <w:shd w:val="clear" w:color="auto" w:fill="auto"/>
          </w:tcPr>
          <w:p w14:paraId="3B695AD7" w14:textId="77777777" w:rsidR="00716083" w:rsidRPr="00B41675" w:rsidRDefault="00716083" w:rsidP="00716083">
            <w:pPr>
              <w:pStyle w:val="Lijstalinea"/>
              <w:numPr>
                <w:ilvl w:val="0"/>
                <w:numId w:val="3"/>
              </w:numPr>
              <w:jc w:val="center"/>
              <w:rPr>
                <w:rFonts w:cs="Arial"/>
              </w:rPr>
            </w:pPr>
          </w:p>
        </w:tc>
        <w:tc>
          <w:tcPr>
            <w:tcW w:w="7229" w:type="dxa"/>
          </w:tcPr>
          <w:p w14:paraId="53CED03B" w14:textId="77777777" w:rsidR="00716083" w:rsidRPr="00B41675" w:rsidRDefault="00716083" w:rsidP="00874B15">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40175760" w14:textId="77777777" w:rsidR="00716083" w:rsidRPr="00F760FB" w:rsidRDefault="00716083" w:rsidP="00874B15">
            <w:pPr>
              <w:jc w:val="center"/>
              <w:rPr>
                <w:rFonts w:cs="Arial"/>
              </w:rPr>
            </w:pPr>
            <w:r w:rsidRPr="00F760FB">
              <w:rPr>
                <w:rFonts w:cs="Arial"/>
              </w:rPr>
              <w:t>Ja</w:t>
            </w:r>
          </w:p>
          <w:p w14:paraId="5A7FE5F3"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77A58094" w14:textId="77777777" w:rsidR="00716083" w:rsidRPr="00F760FB" w:rsidRDefault="00716083" w:rsidP="00874B15">
            <w:pPr>
              <w:jc w:val="center"/>
              <w:rPr>
                <w:rFonts w:cs="Arial"/>
              </w:rPr>
            </w:pPr>
            <w:r w:rsidRPr="00F760FB">
              <w:rPr>
                <w:rFonts w:cs="Arial"/>
              </w:rPr>
              <w:t>Nee</w:t>
            </w:r>
          </w:p>
          <w:p w14:paraId="23429DC9"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716083" w:rsidRPr="00F760FB" w14:paraId="1DA935FD" w14:textId="77777777" w:rsidTr="00874B15">
        <w:trPr>
          <w:cantSplit/>
          <w:trHeight w:val="488"/>
        </w:trPr>
        <w:tc>
          <w:tcPr>
            <w:tcW w:w="637" w:type="dxa"/>
            <w:tcBorders>
              <w:bottom w:val="single" w:sz="4" w:space="0" w:color="auto"/>
            </w:tcBorders>
            <w:shd w:val="clear" w:color="auto" w:fill="auto"/>
          </w:tcPr>
          <w:p w14:paraId="5840C414" w14:textId="77777777" w:rsidR="00716083" w:rsidRPr="00F760FB" w:rsidRDefault="00716083" w:rsidP="00716083">
            <w:pPr>
              <w:pStyle w:val="Lijstalinea"/>
              <w:numPr>
                <w:ilvl w:val="0"/>
                <w:numId w:val="3"/>
              </w:numPr>
              <w:jc w:val="center"/>
              <w:rPr>
                <w:rFonts w:cs="Arial"/>
              </w:rPr>
            </w:pPr>
          </w:p>
        </w:tc>
        <w:tc>
          <w:tcPr>
            <w:tcW w:w="7229" w:type="dxa"/>
            <w:tcBorders>
              <w:bottom w:val="single" w:sz="4" w:space="0" w:color="auto"/>
            </w:tcBorders>
          </w:tcPr>
          <w:p w14:paraId="47AF1F89" w14:textId="77777777" w:rsidR="00716083" w:rsidRPr="002E37B3" w:rsidRDefault="00716083" w:rsidP="00874B15">
            <w:pPr>
              <w:rPr>
                <w:rFonts w:cs="Arial"/>
              </w:rPr>
            </w:pPr>
            <w:r>
              <w:rPr>
                <w:rFonts w:cs="Arial"/>
              </w:rPr>
              <w:t>Op de opdracht zijn de “</w:t>
            </w:r>
            <w:r w:rsidRPr="007C571E">
              <w:rPr>
                <w:rFonts w:cs="Arial"/>
              </w:rPr>
              <w:t>Algemene Inkoopvo</w:t>
            </w:r>
            <w:r>
              <w:rPr>
                <w:rFonts w:cs="Arial"/>
              </w:rPr>
              <w:t>orwaarden Gemeente Barneveld 2018” van toepassing.</w:t>
            </w:r>
          </w:p>
        </w:tc>
        <w:tc>
          <w:tcPr>
            <w:tcW w:w="568" w:type="dxa"/>
            <w:tcBorders>
              <w:bottom w:val="single" w:sz="4" w:space="0" w:color="auto"/>
            </w:tcBorders>
          </w:tcPr>
          <w:p w14:paraId="2459B6AB" w14:textId="77777777" w:rsidR="00716083" w:rsidRPr="00F760FB" w:rsidRDefault="00716083" w:rsidP="00874B15">
            <w:pPr>
              <w:jc w:val="center"/>
              <w:rPr>
                <w:rFonts w:cs="Arial"/>
              </w:rPr>
            </w:pPr>
            <w:r w:rsidRPr="00F760FB">
              <w:rPr>
                <w:rFonts w:cs="Arial"/>
              </w:rPr>
              <w:t>Ja</w:t>
            </w:r>
          </w:p>
          <w:p w14:paraId="20C1872E"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3B6BA702" w14:textId="77777777" w:rsidR="00716083" w:rsidRPr="00F760FB" w:rsidRDefault="00716083" w:rsidP="00874B15">
            <w:pPr>
              <w:jc w:val="center"/>
              <w:rPr>
                <w:rFonts w:cs="Arial"/>
              </w:rPr>
            </w:pPr>
            <w:r w:rsidRPr="00F760FB">
              <w:rPr>
                <w:rFonts w:cs="Arial"/>
              </w:rPr>
              <w:t>Nee</w:t>
            </w:r>
          </w:p>
          <w:p w14:paraId="2BF2D384" w14:textId="77777777" w:rsidR="00716083" w:rsidRPr="00F760FB" w:rsidRDefault="00716083" w:rsidP="00874B15">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716083" w:rsidRPr="00F760FB" w14:paraId="772E6BB7" w14:textId="77777777" w:rsidTr="00874B15">
        <w:trPr>
          <w:cantSplit/>
          <w:trHeight w:val="488"/>
        </w:trPr>
        <w:tc>
          <w:tcPr>
            <w:tcW w:w="637" w:type="dxa"/>
            <w:tcBorders>
              <w:bottom w:val="single" w:sz="4" w:space="0" w:color="auto"/>
            </w:tcBorders>
            <w:shd w:val="clear" w:color="auto" w:fill="auto"/>
          </w:tcPr>
          <w:p w14:paraId="7F88E5E0" w14:textId="77777777" w:rsidR="00716083" w:rsidRPr="00F760FB" w:rsidRDefault="00716083" w:rsidP="00716083">
            <w:pPr>
              <w:pStyle w:val="Lijstalinea"/>
              <w:numPr>
                <w:ilvl w:val="0"/>
                <w:numId w:val="3"/>
              </w:numPr>
              <w:jc w:val="center"/>
              <w:rPr>
                <w:rFonts w:cs="Arial"/>
              </w:rPr>
            </w:pPr>
          </w:p>
        </w:tc>
        <w:tc>
          <w:tcPr>
            <w:tcW w:w="7229" w:type="dxa"/>
            <w:tcBorders>
              <w:bottom w:val="single" w:sz="4" w:space="0" w:color="auto"/>
            </w:tcBorders>
          </w:tcPr>
          <w:p w14:paraId="41E7C0B4" w14:textId="77777777" w:rsidR="00716083" w:rsidRPr="00886C5B" w:rsidRDefault="00716083" w:rsidP="00874B15">
            <w:pPr>
              <w:rPr>
                <w:rFonts w:cs="Arial"/>
              </w:rPr>
            </w:pPr>
            <w:r w:rsidRPr="00886C5B">
              <w:rPr>
                <w:rFonts w:cs="Arial"/>
              </w:rPr>
              <w:t>In afwijking van de artikelen 29 en 30 van de “Algemene Inkoopvoorwaarden Gemeente Barneveld 20</w:t>
            </w:r>
            <w:r>
              <w:rPr>
                <w:rFonts w:cs="Arial"/>
              </w:rPr>
              <w:t>18</w:t>
            </w:r>
            <w:r w:rsidRPr="00886C5B">
              <w:rPr>
                <w:rFonts w:cs="Arial"/>
              </w:rPr>
              <w:t>” wordt de onbeperkte aansprakelijkheid beperkt tot de maximaal te verzekeren som per gebeurtenis van € 2.500.000,=, behalve als er sprake is van grove schuld of nalatigheid van de opdrachtnemer.</w:t>
            </w:r>
          </w:p>
          <w:p w14:paraId="72D89CD1" w14:textId="77777777" w:rsidR="00716083" w:rsidRPr="00886C5B" w:rsidRDefault="00716083" w:rsidP="00874B15">
            <w:pPr>
              <w:rPr>
                <w:rFonts w:cs="Arial"/>
              </w:rPr>
            </w:pPr>
          </w:p>
          <w:p w14:paraId="7B04FF8C" w14:textId="77777777" w:rsidR="00716083" w:rsidRPr="00886C5B" w:rsidRDefault="00716083" w:rsidP="00874B15">
            <w:pPr>
              <w:rPr>
                <w:rFonts w:cs="Arial"/>
              </w:rPr>
            </w:pPr>
            <w:r w:rsidRPr="00886C5B">
              <w:rPr>
                <w:rFonts w:cs="Arial"/>
              </w:rPr>
              <w:t xml:space="preserve">De periode waarin </w:t>
            </w:r>
            <w:r>
              <w:rPr>
                <w:rFonts w:cs="Arial"/>
              </w:rPr>
              <w:t>ON</w:t>
            </w:r>
            <w:r w:rsidRPr="00886C5B">
              <w:rPr>
                <w:rFonts w:cs="Arial"/>
              </w:rPr>
              <w:t xml:space="preserve"> aansprakelijk gesteld kan worden voor haar doen en laten wordt gemaximeerd op 1 jaar na oplevering van het gerealiseerde werk, tenzij er sprake is van grove schuld of nalatigheid van de </w:t>
            </w:r>
            <w:r>
              <w:rPr>
                <w:rFonts w:cs="Arial"/>
              </w:rPr>
              <w:t>ON</w:t>
            </w:r>
            <w:r w:rsidRPr="00886C5B">
              <w:rPr>
                <w:rFonts w:cs="Arial"/>
              </w:rPr>
              <w:t>.</w:t>
            </w:r>
          </w:p>
        </w:tc>
        <w:tc>
          <w:tcPr>
            <w:tcW w:w="568" w:type="dxa"/>
            <w:tcBorders>
              <w:bottom w:val="single" w:sz="4" w:space="0" w:color="auto"/>
            </w:tcBorders>
          </w:tcPr>
          <w:p w14:paraId="09CCA75B" w14:textId="77777777" w:rsidR="00716083" w:rsidRPr="00886C5B" w:rsidRDefault="00716083" w:rsidP="00874B15">
            <w:pPr>
              <w:jc w:val="center"/>
              <w:rPr>
                <w:rFonts w:cs="Arial"/>
              </w:rPr>
            </w:pPr>
            <w:r w:rsidRPr="00886C5B">
              <w:rPr>
                <w:rFonts w:cs="Arial"/>
              </w:rPr>
              <w:t>Ja</w:t>
            </w:r>
          </w:p>
          <w:p w14:paraId="0B3D0D87" w14:textId="77777777" w:rsidR="00716083" w:rsidRPr="00886C5B" w:rsidRDefault="00716083" w:rsidP="00874B1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bottom w:val="single" w:sz="4" w:space="0" w:color="auto"/>
            </w:tcBorders>
          </w:tcPr>
          <w:p w14:paraId="403CA1C0" w14:textId="77777777" w:rsidR="00716083" w:rsidRPr="00886C5B" w:rsidRDefault="00716083" w:rsidP="00874B15">
            <w:pPr>
              <w:jc w:val="center"/>
              <w:rPr>
                <w:rFonts w:cs="Arial"/>
              </w:rPr>
            </w:pPr>
            <w:r w:rsidRPr="00886C5B">
              <w:rPr>
                <w:rFonts w:cs="Arial"/>
              </w:rPr>
              <w:t>Nee</w:t>
            </w:r>
          </w:p>
          <w:p w14:paraId="711614F2" w14:textId="77777777" w:rsidR="00716083" w:rsidRPr="00F760FB" w:rsidRDefault="00716083" w:rsidP="00874B15">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14:paraId="7A448E70" w14:textId="77777777" w:rsidR="00716083" w:rsidRDefault="00716083" w:rsidP="00716083">
      <w:pPr>
        <w:rPr>
          <w:rFonts w:cs="Arial"/>
          <w:b/>
        </w:rPr>
      </w:pPr>
    </w:p>
    <w:p w14:paraId="4AE74996" w14:textId="331967E2" w:rsidR="00716083" w:rsidRDefault="00716083" w:rsidP="00716083">
      <w:pPr>
        <w:rPr>
          <w:rFonts w:cs="Arial"/>
          <w:b/>
        </w:rPr>
      </w:pPr>
      <w:r w:rsidRPr="00F760FB">
        <w:rPr>
          <w:rFonts w:cs="Arial"/>
          <w:b/>
        </w:rPr>
        <w:t>Getekend voor akkoord:</w:t>
      </w:r>
    </w:p>
    <w:p w14:paraId="70B3130E" w14:textId="77777777" w:rsidR="00716083" w:rsidRPr="00F760FB" w:rsidRDefault="00716083" w:rsidP="00716083">
      <w:pPr>
        <w:rPr>
          <w:rFonts w:cs="Arial"/>
          <w:b/>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716083" w:rsidRPr="00F760FB" w14:paraId="26FD123C" w14:textId="77777777" w:rsidTr="00874B15">
        <w:trPr>
          <w:trHeight w:val="448"/>
        </w:trPr>
        <w:tc>
          <w:tcPr>
            <w:tcW w:w="2209" w:type="dxa"/>
            <w:shd w:val="clear" w:color="auto" w:fill="auto"/>
            <w:vAlign w:val="center"/>
          </w:tcPr>
          <w:p w14:paraId="25FECDF2" w14:textId="77777777" w:rsidR="00716083" w:rsidRPr="00F760FB" w:rsidRDefault="00716083" w:rsidP="00874B15">
            <w:pPr>
              <w:rPr>
                <w:rFonts w:cs="Arial"/>
              </w:rPr>
            </w:pPr>
            <w:r w:rsidRPr="00F760FB">
              <w:rPr>
                <w:rFonts w:cs="Arial"/>
              </w:rPr>
              <w:t>Naam inschrijver</w:t>
            </w:r>
          </w:p>
        </w:tc>
        <w:tc>
          <w:tcPr>
            <w:tcW w:w="6792" w:type="dxa"/>
            <w:vAlign w:val="center"/>
          </w:tcPr>
          <w:p w14:paraId="3B2F7735" w14:textId="77777777" w:rsidR="00716083" w:rsidRPr="00F760FB" w:rsidRDefault="00716083" w:rsidP="00874B15">
            <w:pPr>
              <w:rPr>
                <w:rFonts w:cs="Arial"/>
              </w:rPr>
            </w:pPr>
          </w:p>
        </w:tc>
      </w:tr>
      <w:tr w:rsidR="00716083" w:rsidRPr="00F760FB" w14:paraId="01F3DAEC" w14:textId="77777777" w:rsidTr="00874B15">
        <w:trPr>
          <w:trHeight w:val="413"/>
        </w:trPr>
        <w:tc>
          <w:tcPr>
            <w:tcW w:w="2209" w:type="dxa"/>
            <w:shd w:val="clear" w:color="auto" w:fill="auto"/>
            <w:vAlign w:val="center"/>
          </w:tcPr>
          <w:p w14:paraId="55B14370" w14:textId="77777777" w:rsidR="00716083" w:rsidRPr="00F760FB" w:rsidRDefault="00716083" w:rsidP="00874B15">
            <w:pPr>
              <w:rPr>
                <w:rFonts w:cs="Arial"/>
              </w:rPr>
            </w:pPr>
            <w:r w:rsidRPr="00F760FB">
              <w:rPr>
                <w:rFonts w:cs="Arial"/>
              </w:rPr>
              <w:t>Naam tekenbevoegde</w:t>
            </w:r>
          </w:p>
        </w:tc>
        <w:tc>
          <w:tcPr>
            <w:tcW w:w="6792" w:type="dxa"/>
            <w:vAlign w:val="center"/>
          </w:tcPr>
          <w:p w14:paraId="0C751002" w14:textId="77777777" w:rsidR="00716083" w:rsidRPr="00F760FB" w:rsidRDefault="00716083" w:rsidP="00874B15">
            <w:pPr>
              <w:rPr>
                <w:rFonts w:cs="Arial"/>
              </w:rPr>
            </w:pPr>
          </w:p>
        </w:tc>
      </w:tr>
      <w:tr w:rsidR="00716083" w:rsidRPr="00F760FB" w14:paraId="3D15D09C" w14:textId="77777777" w:rsidTr="00874B15">
        <w:trPr>
          <w:trHeight w:val="419"/>
        </w:trPr>
        <w:tc>
          <w:tcPr>
            <w:tcW w:w="2209" w:type="dxa"/>
            <w:shd w:val="clear" w:color="auto" w:fill="auto"/>
            <w:vAlign w:val="center"/>
          </w:tcPr>
          <w:p w14:paraId="03223A13" w14:textId="77777777" w:rsidR="00716083" w:rsidRPr="00F760FB" w:rsidRDefault="00716083" w:rsidP="00874B15">
            <w:pPr>
              <w:rPr>
                <w:rFonts w:cs="Arial"/>
              </w:rPr>
            </w:pPr>
            <w:r w:rsidRPr="00F760FB">
              <w:rPr>
                <w:rFonts w:cs="Arial"/>
              </w:rPr>
              <w:t>Handtekening</w:t>
            </w:r>
          </w:p>
        </w:tc>
        <w:tc>
          <w:tcPr>
            <w:tcW w:w="6792" w:type="dxa"/>
            <w:vAlign w:val="center"/>
          </w:tcPr>
          <w:p w14:paraId="531A9011" w14:textId="77777777" w:rsidR="00716083" w:rsidRPr="00F760FB" w:rsidRDefault="00716083" w:rsidP="00874B15">
            <w:pPr>
              <w:rPr>
                <w:rFonts w:cs="Arial"/>
              </w:rPr>
            </w:pPr>
          </w:p>
        </w:tc>
      </w:tr>
      <w:tr w:rsidR="00716083" w:rsidRPr="00F760FB" w14:paraId="490A28CB" w14:textId="77777777" w:rsidTr="00874B15">
        <w:trPr>
          <w:trHeight w:val="425"/>
        </w:trPr>
        <w:tc>
          <w:tcPr>
            <w:tcW w:w="2209" w:type="dxa"/>
            <w:shd w:val="clear" w:color="auto" w:fill="auto"/>
            <w:vAlign w:val="center"/>
          </w:tcPr>
          <w:p w14:paraId="08F0CD36" w14:textId="77777777" w:rsidR="00716083" w:rsidRPr="00F760FB" w:rsidRDefault="00716083" w:rsidP="00874B15">
            <w:pPr>
              <w:rPr>
                <w:rFonts w:cs="Arial"/>
              </w:rPr>
            </w:pPr>
            <w:r w:rsidRPr="00F760FB">
              <w:rPr>
                <w:rFonts w:cs="Arial"/>
              </w:rPr>
              <w:t>Datum</w:t>
            </w:r>
          </w:p>
        </w:tc>
        <w:tc>
          <w:tcPr>
            <w:tcW w:w="6792" w:type="dxa"/>
            <w:vAlign w:val="center"/>
          </w:tcPr>
          <w:p w14:paraId="18FD509C" w14:textId="77777777" w:rsidR="00716083" w:rsidRPr="00F760FB" w:rsidRDefault="00716083" w:rsidP="00874B15">
            <w:pPr>
              <w:rPr>
                <w:rFonts w:cs="Arial"/>
              </w:rPr>
            </w:pPr>
          </w:p>
        </w:tc>
      </w:tr>
    </w:tbl>
    <w:p w14:paraId="7B7C196C" w14:textId="77777777"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F05814CC"/>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0"/>
  </w:compat>
  <w:rsids>
    <w:rsidRoot w:val="00716083"/>
    <w:rsid w:val="00072368"/>
    <w:rsid w:val="00221929"/>
    <w:rsid w:val="003524C5"/>
    <w:rsid w:val="004A20E3"/>
    <w:rsid w:val="00644341"/>
    <w:rsid w:val="00716083"/>
    <w:rsid w:val="00A82294"/>
    <w:rsid w:val="00B73FFB"/>
    <w:rsid w:val="00BC1CBE"/>
    <w:rsid w:val="00BC3956"/>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D421"/>
  <w15:chartTrackingRefBased/>
  <w15:docId w15:val="{048717DD-E890-4CF4-913A-3DCBD9230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6083"/>
    <w:pPr>
      <w:spacing w:after="0"/>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716083"/>
    <w:pPr>
      <w:numPr>
        <w:numId w:val="1"/>
      </w:numPr>
    </w:pPr>
    <w:rPr>
      <w:lang w:eastAsia="en-US"/>
    </w:rPr>
  </w:style>
  <w:style w:type="paragraph" w:customStyle="1" w:styleId="BijlagegenummerdAD">
    <w:name w:val="Bijlage genummerd AD"/>
    <w:basedOn w:val="Standaard"/>
    <w:next w:val="Standaard"/>
    <w:qFormat/>
    <w:rsid w:val="00716083"/>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2081</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2021-05-21T06:28:00Z</dcterms:created>
  <dcterms:modified xsi:type="dcterms:W3CDTF">2021-05-21T06:29:00Z</dcterms:modified>
</cp:coreProperties>
</file>